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B77" w:rsidRPr="00EE2E01" w:rsidRDefault="00520B77" w:rsidP="00520B77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00B050"/>
          <w:sz w:val="40"/>
          <w:szCs w:val="52"/>
        </w:rPr>
      </w:pPr>
      <w:r>
        <w:rPr>
          <w:rFonts w:ascii="Tahoma" w:hAnsi="Tahoma" w:cs="Tahoma"/>
          <w:b/>
          <w:color w:val="00B050"/>
          <w:sz w:val="40"/>
          <w:szCs w:val="52"/>
        </w:rPr>
        <w:t>Nombre del Proyecto</w:t>
      </w:r>
    </w:p>
    <w:p w:rsidR="00520B77" w:rsidRPr="00EE2E01" w:rsidRDefault="00520B77" w:rsidP="00520B77">
      <w:pPr>
        <w:autoSpaceDE w:val="0"/>
        <w:autoSpaceDN w:val="0"/>
        <w:adjustRightInd w:val="0"/>
        <w:jc w:val="center"/>
        <w:rPr>
          <w:rFonts w:ascii="Tahoma" w:eastAsia="SimSun" w:hAnsi="Tahoma" w:cs="Tahoma"/>
          <w:b/>
          <w:bCs/>
          <w:lang w:eastAsia="zh-CN"/>
        </w:rPr>
      </w:pPr>
    </w:p>
    <w:p w:rsidR="00520B77" w:rsidRPr="00EE2E01" w:rsidRDefault="00520B77" w:rsidP="00520B77">
      <w:pPr>
        <w:jc w:val="center"/>
        <w:rPr>
          <w:rFonts w:ascii="Tahoma" w:hAnsi="Tahoma" w:cs="Tahoma"/>
          <w:b/>
          <w:color w:val="323E4F"/>
          <w:sz w:val="48"/>
          <w:szCs w:val="48"/>
        </w:rPr>
      </w:pPr>
    </w:p>
    <w:p w:rsidR="00520B77" w:rsidRPr="00EE2E01" w:rsidRDefault="00520B77" w:rsidP="00520B77">
      <w:pPr>
        <w:jc w:val="center"/>
        <w:rPr>
          <w:rFonts w:ascii="Tahoma" w:hAnsi="Tahoma" w:cs="Tahoma"/>
          <w:b/>
          <w:color w:val="323E4F"/>
          <w:sz w:val="48"/>
          <w:szCs w:val="48"/>
        </w:rPr>
      </w:pPr>
    </w:p>
    <w:p w:rsidR="00520B77" w:rsidRPr="00EE2E01" w:rsidRDefault="00520B77" w:rsidP="00520B77">
      <w:pPr>
        <w:jc w:val="center"/>
        <w:rPr>
          <w:rFonts w:ascii="Tahoma" w:hAnsi="Tahoma" w:cs="Tahoma"/>
          <w:b/>
          <w:color w:val="323E4F"/>
          <w:sz w:val="48"/>
          <w:szCs w:val="48"/>
        </w:rPr>
      </w:pPr>
    </w:p>
    <w:p w:rsidR="00520B77" w:rsidRPr="00EE2E01" w:rsidRDefault="00520B77" w:rsidP="00520B77">
      <w:pPr>
        <w:jc w:val="center"/>
        <w:rPr>
          <w:rFonts w:ascii="Tahoma" w:hAnsi="Tahoma" w:cs="Tahoma"/>
          <w:b/>
          <w:color w:val="323E4F"/>
          <w:sz w:val="48"/>
          <w:szCs w:val="48"/>
        </w:rPr>
      </w:pPr>
    </w:p>
    <w:p w:rsidR="00520B77" w:rsidRPr="00EE2E01" w:rsidRDefault="00520B77" w:rsidP="00520B77">
      <w:pPr>
        <w:jc w:val="center"/>
        <w:rPr>
          <w:rFonts w:ascii="Tahoma" w:hAnsi="Tahoma" w:cs="Tahoma"/>
          <w:b/>
          <w:color w:val="323E4F"/>
          <w:sz w:val="48"/>
          <w:szCs w:val="48"/>
        </w:rPr>
      </w:pPr>
    </w:p>
    <w:p w:rsidR="00520B77" w:rsidRPr="00EE2E01" w:rsidRDefault="00520B77" w:rsidP="00520B77">
      <w:pPr>
        <w:jc w:val="center"/>
        <w:rPr>
          <w:rFonts w:ascii="Tahoma" w:hAnsi="Tahoma" w:cs="Tahoma"/>
          <w:b/>
          <w:color w:val="323E4F"/>
          <w:sz w:val="48"/>
          <w:szCs w:val="48"/>
        </w:rPr>
      </w:pPr>
    </w:p>
    <w:p w:rsidR="00520B77" w:rsidRPr="00EE2E01" w:rsidRDefault="00520B77" w:rsidP="00520B77">
      <w:pPr>
        <w:jc w:val="center"/>
        <w:rPr>
          <w:rFonts w:ascii="Tahoma" w:hAnsi="Tahoma" w:cs="Tahoma"/>
          <w:b/>
          <w:color w:val="323E4F"/>
          <w:sz w:val="48"/>
          <w:szCs w:val="48"/>
        </w:rPr>
      </w:pPr>
    </w:p>
    <w:p w:rsidR="00520B77" w:rsidRPr="00EE2E01" w:rsidRDefault="00520B77" w:rsidP="00520B77">
      <w:pPr>
        <w:jc w:val="center"/>
        <w:rPr>
          <w:rFonts w:ascii="Tahoma" w:hAnsi="Tahoma" w:cs="Tahoma"/>
          <w:b/>
          <w:color w:val="323E4F"/>
          <w:sz w:val="48"/>
          <w:szCs w:val="48"/>
        </w:rPr>
      </w:pPr>
    </w:p>
    <w:p w:rsidR="00520B77" w:rsidRPr="00EE2E01" w:rsidRDefault="00520B77" w:rsidP="00520B77">
      <w:pPr>
        <w:jc w:val="center"/>
        <w:rPr>
          <w:rFonts w:ascii="Tahoma" w:hAnsi="Tahoma" w:cs="Tahoma"/>
          <w:b/>
          <w:color w:val="323E4F"/>
          <w:sz w:val="48"/>
          <w:szCs w:val="48"/>
        </w:rPr>
      </w:pPr>
    </w:p>
    <w:p w:rsidR="00520B77" w:rsidRPr="00EE2E01" w:rsidRDefault="00520B77" w:rsidP="00520B77">
      <w:pPr>
        <w:jc w:val="center"/>
        <w:rPr>
          <w:rFonts w:ascii="Tahoma" w:hAnsi="Tahoma" w:cs="Tahoma"/>
          <w:b/>
          <w:color w:val="323E4F"/>
          <w:sz w:val="48"/>
          <w:szCs w:val="48"/>
        </w:rPr>
      </w:pPr>
    </w:p>
    <w:p w:rsidR="00520B77" w:rsidRPr="00EE2E01" w:rsidRDefault="00520B77" w:rsidP="00520B77">
      <w:pPr>
        <w:jc w:val="center"/>
        <w:rPr>
          <w:rFonts w:ascii="Tahoma" w:hAnsi="Tahoma" w:cs="Tahoma"/>
          <w:b/>
          <w:color w:val="323E4F"/>
          <w:sz w:val="48"/>
          <w:szCs w:val="48"/>
        </w:rPr>
      </w:pPr>
    </w:p>
    <w:p w:rsidR="00520B77" w:rsidRPr="00EE2E01" w:rsidRDefault="00520B77" w:rsidP="00520B77">
      <w:pPr>
        <w:rPr>
          <w:rFonts w:ascii="Tahoma" w:hAnsi="Tahoma" w:cs="Tahoma"/>
          <w:b/>
          <w:color w:val="323E4F"/>
          <w:sz w:val="48"/>
          <w:szCs w:val="48"/>
        </w:rPr>
      </w:pPr>
    </w:p>
    <w:p w:rsidR="00520B77" w:rsidRPr="00EE2E01" w:rsidRDefault="00520B77" w:rsidP="00520B77">
      <w:pPr>
        <w:rPr>
          <w:rFonts w:ascii="Tahoma" w:hAnsi="Tahoma" w:cs="Tahoma"/>
          <w:b/>
          <w:color w:val="323E4F"/>
          <w:sz w:val="48"/>
          <w:szCs w:val="48"/>
        </w:rPr>
      </w:pPr>
    </w:p>
    <w:p w:rsidR="00520B77" w:rsidRPr="00EE2E01" w:rsidRDefault="00520B77" w:rsidP="00520B77">
      <w:pPr>
        <w:rPr>
          <w:rFonts w:ascii="Tahoma" w:hAnsi="Tahoma" w:cs="Tahoma"/>
          <w:b/>
          <w:color w:val="323E4F"/>
          <w:sz w:val="48"/>
          <w:szCs w:val="48"/>
        </w:rPr>
      </w:pPr>
    </w:p>
    <w:p w:rsidR="00520B77" w:rsidRDefault="00520B77" w:rsidP="00520B77">
      <w:pPr>
        <w:tabs>
          <w:tab w:val="left" w:pos="2191"/>
        </w:tabs>
        <w:jc w:val="center"/>
        <w:rPr>
          <w:rFonts w:ascii="Tahoma" w:hAnsi="Tahoma" w:cs="Tahoma"/>
          <w:b/>
        </w:rPr>
      </w:pPr>
      <w:r w:rsidRPr="00EE2E01">
        <w:rPr>
          <w:rFonts w:ascii="Tahoma" w:hAnsi="Tahoma" w:cs="Tahoma"/>
          <w:b/>
          <w:color w:val="00B050"/>
          <w:sz w:val="52"/>
          <w:szCs w:val="52"/>
        </w:rPr>
        <w:br w:type="page"/>
      </w:r>
      <w:r w:rsidRPr="00EE2E01">
        <w:rPr>
          <w:rFonts w:ascii="Tahoma" w:hAnsi="Tahoma" w:cs="Tahoma"/>
          <w:b/>
        </w:rPr>
        <w:lastRenderedPageBreak/>
        <w:t>TABLA DE CONTENIDO</w:t>
      </w:r>
    </w:p>
    <w:p w:rsidR="009016D5" w:rsidRDefault="009016D5" w:rsidP="00520B77">
      <w:pPr>
        <w:tabs>
          <w:tab w:val="left" w:pos="2191"/>
        </w:tabs>
        <w:jc w:val="center"/>
        <w:rPr>
          <w:rFonts w:ascii="Tahoma" w:hAnsi="Tahoma" w:cs="Tahoma"/>
          <w:b/>
        </w:rPr>
      </w:pPr>
    </w:p>
    <w:p w:rsidR="009016D5" w:rsidRPr="004875A0" w:rsidRDefault="009016D5" w:rsidP="004875A0">
      <w:pPr>
        <w:pStyle w:val="Prrafodelista"/>
        <w:numPr>
          <w:ilvl w:val="0"/>
          <w:numId w:val="1"/>
        </w:numPr>
        <w:tabs>
          <w:tab w:val="left" w:pos="2191"/>
        </w:tabs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>ANTECEDENTES (generales y relacionados con el problema)</w:t>
      </w:r>
    </w:p>
    <w:p w:rsidR="004875A0" w:rsidRDefault="004875A0" w:rsidP="009016D5">
      <w:pPr>
        <w:tabs>
          <w:tab w:val="left" w:pos="2191"/>
        </w:tabs>
        <w:rPr>
          <w:rFonts w:ascii="Tahoma" w:hAnsi="Tahoma" w:cs="Tahoma"/>
          <w:b/>
        </w:rPr>
      </w:pPr>
    </w:p>
    <w:p w:rsidR="009016D5" w:rsidRPr="004875A0" w:rsidRDefault="009016D5" w:rsidP="004875A0">
      <w:pPr>
        <w:pStyle w:val="Prrafodelista"/>
        <w:numPr>
          <w:ilvl w:val="0"/>
          <w:numId w:val="1"/>
        </w:numPr>
        <w:tabs>
          <w:tab w:val="left" w:pos="2191"/>
        </w:tabs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>CARACTERIZACION GENERAL</w:t>
      </w:r>
    </w:p>
    <w:p w:rsidR="009016D5" w:rsidRPr="004875A0" w:rsidRDefault="009016D5" w:rsidP="004875A0">
      <w:pPr>
        <w:pStyle w:val="Prrafodelista"/>
        <w:numPr>
          <w:ilvl w:val="1"/>
          <w:numId w:val="1"/>
        </w:numPr>
        <w:tabs>
          <w:tab w:val="left" w:pos="2191"/>
        </w:tabs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>Caracterización del proceso, área o dependencia (Ubicación)</w:t>
      </w:r>
    </w:p>
    <w:p w:rsidR="009016D5" w:rsidRPr="004875A0" w:rsidRDefault="009016D5" w:rsidP="004875A0">
      <w:pPr>
        <w:pStyle w:val="Prrafodelista"/>
        <w:numPr>
          <w:ilvl w:val="1"/>
          <w:numId w:val="1"/>
        </w:numPr>
        <w:tabs>
          <w:tab w:val="left" w:pos="2191"/>
        </w:tabs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>Programas o servicios que presta</w:t>
      </w:r>
    </w:p>
    <w:p w:rsidR="00AB158B" w:rsidRPr="004875A0" w:rsidRDefault="00AB158B" w:rsidP="004875A0">
      <w:pPr>
        <w:pStyle w:val="Prrafodelista"/>
        <w:numPr>
          <w:ilvl w:val="1"/>
          <w:numId w:val="1"/>
        </w:numPr>
        <w:tabs>
          <w:tab w:val="left" w:pos="2191"/>
        </w:tabs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>Población</w:t>
      </w:r>
      <w:r w:rsidR="004875A0">
        <w:rPr>
          <w:rFonts w:ascii="Tahoma" w:hAnsi="Tahoma" w:cs="Tahoma"/>
          <w:b/>
        </w:rPr>
        <w:t xml:space="preserve"> (caracterización de los grupos de valor del servicio, programa o dependencia) </w:t>
      </w:r>
    </w:p>
    <w:p w:rsidR="00AB158B" w:rsidRDefault="00AB158B" w:rsidP="009016D5">
      <w:pPr>
        <w:tabs>
          <w:tab w:val="left" w:pos="2191"/>
        </w:tabs>
        <w:rPr>
          <w:rFonts w:ascii="Tahoma" w:hAnsi="Tahoma" w:cs="Tahoma"/>
          <w:b/>
        </w:rPr>
      </w:pPr>
    </w:p>
    <w:p w:rsidR="00AB158B" w:rsidRPr="004875A0" w:rsidRDefault="00AB158B" w:rsidP="004875A0">
      <w:pPr>
        <w:pStyle w:val="Prrafodelista"/>
        <w:numPr>
          <w:ilvl w:val="0"/>
          <w:numId w:val="1"/>
        </w:numPr>
        <w:tabs>
          <w:tab w:val="left" w:pos="2191"/>
        </w:tabs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>PROBLEMA</w:t>
      </w:r>
    </w:p>
    <w:p w:rsidR="00AB158B" w:rsidRPr="004875A0" w:rsidRDefault="00AB158B" w:rsidP="004875A0">
      <w:pPr>
        <w:pStyle w:val="Prrafodelista"/>
        <w:numPr>
          <w:ilvl w:val="1"/>
          <w:numId w:val="1"/>
        </w:numPr>
        <w:tabs>
          <w:tab w:val="left" w:pos="2191"/>
        </w:tabs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>Descripción de la situación existente con relación al problema</w:t>
      </w:r>
    </w:p>
    <w:p w:rsidR="00AB158B" w:rsidRPr="004875A0" w:rsidRDefault="00AB158B" w:rsidP="004875A0">
      <w:pPr>
        <w:pStyle w:val="Prrafodelista"/>
        <w:numPr>
          <w:ilvl w:val="1"/>
          <w:numId w:val="1"/>
        </w:numPr>
        <w:tabs>
          <w:tab w:val="left" w:pos="2191"/>
        </w:tabs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>Justificación</w:t>
      </w:r>
    </w:p>
    <w:p w:rsidR="00AB158B" w:rsidRPr="004875A0" w:rsidRDefault="00AB158B" w:rsidP="004875A0">
      <w:pPr>
        <w:pStyle w:val="Prrafodelista"/>
        <w:numPr>
          <w:ilvl w:val="1"/>
          <w:numId w:val="1"/>
        </w:numPr>
        <w:tabs>
          <w:tab w:val="left" w:pos="2191"/>
        </w:tabs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>Marco Legal (articulación con las normas y planes institucionales, nacionales, departamentales y municipales)</w:t>
      </w:r>
    </w:p>
    <w:p w:rsidR="004C2703" w:rsidRDefault="004C2703" w:rsidP="009016D5">
      <w:pPr>
        <w:tabs>
          <w:tab w:val="left" w:pos="2191"/>
        </w:tabs>
        <w:rPr>
          <w:rFonts w:ascii="Tahoma" w:hAnsi="Tahoma" w:cs="Tahoma"/>
          <w:b/>
        </w:rPr>
      </w:pPr>
    </w:p>
    <w:p w:rsidR="004C2703" w:rsidRPr="004875A0" w:rsidRDefault="004C2703" w:rsidP="004875A0">
      <w:pPr>
        <w:pStyle w:val="Prrafodelista"/>
        <w:numPr>
          <w:ilvl w:val="0"/>
          <w:numId w:val="1"/>
        </w:numPr>
        <w:tabs>
          <w:tab w:val="left" w:pos="2191"/>
        </w:tabs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 xml:space="preserve">ANALISIS DE PARTICIPANTES </w:t>
      </w:r>
    </w:p>
    <w:p w:rsidR="00AB158B" w:rsidRDefault="00AB158B" w:rsidP="009016D5">
      <w:pPr>
        <w:tabs>
          <w:tab w:val="left" w:pos="2191"/>
        </w:tabs>
        <w:rPr>
          <w:rFonts w:ascii="Tahoma" w:hAnsi="Tahoma" w:cs="Tahoma"/>
          <w:b/>
        </w:rPr>
      </w:pPr>
    </w:p>
    <w:p w:rsidR="00AB158B" w:rsidRPr="004875A0" w:rsidRDefault="00AB158B" w:rsidP="004875A0">
      <w:pPr>
        <w:pStyle w:val="Prrafodelista"/>
        <w:numPr>
          <w:ilvl w:val="0"/>
          <w:numId w:val="1"/>
        </w:numPr>
        <w:tabs>
          <w:tab w:val="left" w:pos="2191"/>
        </w:tabs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>ARBOL DE PROBLEMAS Y OBJETIVOS</w:t>
      </w:r>
    </w:p>
    <w:p w:rsidR="00AB158B" w:rsidRDefault="00AB158B" w:rsidP="009016D5">
      <w:pPr>
        <w:tabs>
          <w:tab w:val="left" w:pos="2191"/>
        </w:tabs>
        <w:rPr>
          <w:rFonts w:ascii="Tahoma" w:hAnsi="Tahoma" w:cs="Tahoma"/>
          <w:b/>
        </w:rPr>
      </w:pPr>
    </w:p>
    <w:p w:rsidR="00AB158B" w:rsidRPr="004875A0" w:rsidRDefault="00AB158B" w:rsidP="004875A0">
      <w:pPr>
        <w:pStyle w:val="Prrafodelista"/>
        <w:numPr>
          <w:ilvl w:val="1"/>
          <w:numId w:val="1"/>
        </w:numPr>
        <w:tabs>
          <w:tab w:val="left" w:pos="2191"/>
        </w:tabs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>CAUSAS Y EFECTOS DEL PROBLEMA</w:t>
      </w:r>
    </w:p>
    <w:p w:rsidR="00AB158B" w:rsidRDefault="00AB158B" w:rsidP="009016D5">
      <w:pPr>
        <w:tabs>
          <w:tab w:val="left" w:pos="2191"/>
        </w:tabs>
        <w:rPr>
          <w:rFonts w:ascii="Tahoma" w:hAnsi="Tahoma" w:cs="Tahoma"/>
          <w:b/>
        </w:rPr>
      </w:pPr>
    </w:p>
    <w:p w:rsidR="00AB158B" w:rsidRPr="004875A0" w:rsidRDefault="00AB158B" w:rsidP="004875A0">
      <w:pPr>
        <w:pStyle w:val="Prrafodelista"/>
        <w:numPr>
          <w:ilvl w:val="1"/>
          <w:numId w:val="1"/>
        </w:numPr>
        <w:tabs>
          <w:tab w:val="left" w:pos="2191"/>
        </w:tabs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>OBJETIVOS Y FINES</w:t>
      </w:r>
    </w:p>
    <w:p w:rsidR="00AB158B" w:rsidRDefault="00AB158B" w:rsidP="009016D5">
      <w:pPr>
        <w:tabs>
          <w:tab w:val="left" w:pos="2191"/>
        </w:tabs>
        <w:rPr>
          <w:rFonts w:ascii="Tahoma" w:hAnsi="Tahoma" w:cs="Tahoma"/>
          <w:b/>
        </w:rPr>
      </w:pPr>
    </w:p>
    <w:p w:rsidR="00AB158B" w:rsidRPr="004875A0" w:rsidRDefault="00AB158B" w:rsidP="004875A0">
      <w:pPr>
        <w:pStyle w:val="Prrafodelista"/>
        <w:numPr>
          <w:ilvl w:val="2"/>
          <w:numId w:val="1"/>
        </w:numPr>
        <w:tabs>
          <w:tab w:val="left" w:pos="2191"/>
        </w:tabs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>Objetivo General</w:t>
      </w:r>
    </w:p>
    <w:p w:rsidR="00AB158B" w:rsidRPr="004875A0" w:rsidRDefault="00AB158B" w:rsidP="004875A0">
      <w:pPr>
        <w:pStyle w:val="Prrafodelista"/>
        <w:numPr>
          <w:ilvl w:val="2"/>
          <w:numId w:val="1"/>
        </w:numPr>
        <w:tabs>
          <w:tab w:val="left" w:pos="2191"/>
        </w:tabs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>Objetivos Específicos</w:t>
      </w:r>
    </w:p>
    <w:p w:rsidR="00AB158B" w:rsidRDefault="00AB158B" w:rsidP="009016D5">
      <w:pPr>
        <w:tabs>
          <w:tab w:val="left" w:pos="2191"/>
        </w:tabs>
        <w:rPr>
          <w:rFonts w:ascii="Tahoma" w:hAnsi="Tahoma" w:cs="Tahoma"/>
          <w:b/>
        </w:rPr>
      </w:pPr>
    </w:p>
    <w:p w:rsidR="00AB158B" w:rsidRPr="004875A0" w:rsidRDefault="00AB158B" w:rsidP="004875A0">
      <w:pPr>
        <w:pStyle w:val="Prrafodelista"/>
        <w:numPr>
          <w:ilvl w:val="0"/>
          <w:numId w:val="1"/>
        </w:numPr>
        <w:tabs>
          <w:tab w:val="left" w:pos="2191"/>
        </w:tabs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>POBLACIÓN BENEFICIADA</w:t>
      </w:r>
    </w:p>
    <w:p w:rsidR="00AB158B" w:rsidRDefault="00AB158B" w:rsidP="009016D5">
      <w:pPr>
        <w:tabs>
          <w:tab w:val="left" w:pos="2191"/>
        </w:tabs>
        <w:rPr>
          <w:rFonts w:ascii="Tahoma" w:hAnsi="Tahoma" w:cs="Tahoma"/>
          <w:b/>
        </w:rPr>
      </w:pPr>
    </w:p>
    <w:p w:rsidR="004C2703" w:rsidRPr="004875A0" w:rsidRDefault="004C2703" w:rsidP="004875A0">
      <w:pPr>
        <w:pStyle w:val="Prrafodelista"/>
        <w:numPr>
          <w:ilvl w:val="0"/>
          <w:numId w:val="1"/>
        </w:numPr>
        <w:tabs>
          <w:tab w:val="left" w:pos="2191"/>
        </w:tabs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>DESCRIPCIÓN DEL PROYECTO</w:t>
      </w:r>
    </w:p>
    <w:p w:rsidR="004C2703" w:rsidRDefault="004C2703" w:rsidP="004875A0">
      <w:pPr>
        <w:pStyle w:val="Prrafodelista"/>
        <w:numPr>
          <w:ilvl w:val="1"/>
          <w:numId w:val="1"/>
        </w:numPr>
        <w:tabs>
          <w:tab w:val="left" w:pos="2191"/>
        </w:tabs>
        <w:rPr>
          <w:rFonts w:ascii="Tahoma" w:hAnsi="Tahoma" w:cs="Tahoma"/>
        </w:rPr>
      </w:pPr>
      <w:r w:rsidRPr="004875A0">
        <w:rPr>
          <w:rFonts w:ascii="Tahoma" w:hAnsi="Tahoma" w:cs="Tahoma"/>
        </w:rPr>
        <w:t>Descripción de la Necesidad</w:t>
      </w:r>
    </w:p>
    <w:p w:rsidR="004875A0" w:rsidRPr="004875A0" w:rsidRDefault="004875A0" w:rsidP="004875A0">
      <w:pPr>
        <w:pStyle w:val="Prrafodelista"/>
        <w:numPr>
          <w:ilvl w:val="2"/>
          <w:numId w:val="1"/>
        </w:numPr>
        <w:tabs>
          <w:tab w:val="left" w:pos="2191"/>
        </w:tabs>
        <w:rPr>
          <w:rFonts w:ascii="Tahoma" w:hAnsi="Tahoma" w:cs="Tahoma"/>
        </w:rPr>
      </w:pPr>
      <w:r w:rsidRPr="004875A0">
        <w:rPr>
          <w:rFonts w:ascii="Tahoma" w:hAnsi="Tahoma" w:cs="Tahoma"/>
        </w:rPr>
        <w:t>Estudio de la necesidad (año-oferta-demanda-déficit)</w:t>
      </w:r>
    </w:p>
    <w:p w:rsidR="004C2703" w:rsidRPr="004875A0" w:rsidRDefault="004C2703" w:rsidP="004875A0">
      <w:pPr>
        <w:pStyle w:val="Prrafodelista"/>
        <w:numPr>
          <w:ilvl w:val="1"/>
          <w:numId w:val="1"/>
        </w:numPr>
        <w:tabs>
          <w:tab w:val="left" w:pos="2191"/>
        </w:tabs>
        <w:rPr>
          <w:rFonts w:ascii="Tahoma" w:hAnsi="Tahoma" w:cs="Tahoma"/>
        </w:rPr>
      </w:pPr>
      <w:r w:rsidRPr="004875A0">
        <w:rPr>
          <w:rFonts w:ascii="Tahoma" w:hAnsi="Tahoma" w:cs="Tahoma"/>
        </w:rPr>
        <w:t xml:space="preserve">Descripción de la alternativa </w:t>
      </w:r>
    </w:p>
    <w:p w:rsidR="00757FB9" w:rsidRPr="004875A0" w:rsidRDefault="00757FB9" w:rsidP="004875A0">
      <w:pPr>
        <w:pStyle w:val="Prrafodelista"/>
        <w:numPr>
          <w:ilvl w:val="1"/>
          <w:numId w:val="1"/>
        </w:numPr>
        <w:tabs>
          <w:tab w:val="left" w:pos="2191"/>
        </w:tabs>
        <w:rPr>
          <w:rFonts w:ascii="Tahoma" w:hAnsi="Tahoma" w:cs="Tahoma"/>
        </w:rPr>
      </w:pPr>
      <w:r w:rsidRPr="004875A0">
        <w:rPr>
          <w:rFonts w:ascii="Tahoma" w:hAnsi="Tahoma" w:cs="Tahoma"/>
        </w:rPr>
        <w:t>Capacidad instalada con la implementación del proyecto (comparada con la actual)</w:t>
      </w:r>
    </w:p>
    <w:p w:rsidR="00C53824" w:rsidRPr="004875A0" w:rsidRDefault="00C53824" w:rsidP="004875A0">
      <w:pPr>
        <w:pStyle w:val="Prrafodelista"/>
        <w:numPr>
          <w:ilvl w:val="1"/>
          <w:numId w:val="1"/>
        </w:numPr>
        <w:tabs>
          <w:tab w:val="left" w:pos="2191"/>
        </w:tabs>
        <w:rPr>
          <w:rFonts w:ascii="Tahoma" w:hAnsi="Tahoma" w:cs="Tahoma"/>
        </w:rPr>
      </w:pPr>
      <w:r w:rsidRPr="004875A0">
        <w:rPr>
          <w:rFonts w:ascii="Tahoma" w:hAnsi="Tahoma" w:cs="Tahoma"/>
        </w:rPr>
        <w:t>Componentes o actividades planteados para desarrollar el Proyecto</w:t>
      </w:r>
    </w:p>
    <w:p w:rsidR="00C53824" w:rsidRPr="004875A0" w:rsidRDefault="00C53824" w:rsidP="004875A0">
      <w:pPr>
        <w:pStyle w:val="Prrafodelista"/>
        <w:numPr>
          <w:ilvl w:val="2"/>
          <w:numId w:val="1"/>
        </w:numPr>
        <w:tabs>
          <w:tab w:val="left" w:pos="2191"/>
        </w:tabs>
        <w:rPr>
          <w:rFonts w:ascii="Tahoma" w:hAnsi="Tahoma" w:cs="Tahoma"/>
        </w:rPr>
      </w:pPr>
      <w:r w:rsidRPr="004875A0">
        <w:rPr>
          <w:rFonts w:ascii="Tahoma" w:hAnsi="Tahoma" w:cs="Tahoma"/>
        </w:rPr>
        <w:t>Especificaciones técnicas de los componentes (dotación o infraestructura)</w:t>
      </w:r>
    </w:p>
    <w:p w:rsidR="00C53824" w:rsidRPr="004875A0" w:rsidRDefault="00C53824" w:rsidP="004875A0">
      <w:pPr>
        <w:pStyle w:val="Prrafodelista"/>
        <w:numPr>
          <w:ilvl w:val="2"/>
          <w:numId w:val="1"/>
        </w:numPr>
        <w:tabs>
          <w:tab w:val="left" w:pos="2191"/>
        </w:tabs>
        <w:rPr>
          <w:rFonts w:ascii="Tahoma" w:hAnsi="Tahoma" w:cs="Tahoma"/>
        </w:rPr>
      </w:pPr>
      <w:r w:rsidRPr="004875A0">
        <w:rPr>
          <w:rFonts w:ascii="Tahoma" w:hAnsi="Tahoma" w:cs="Tahoma"/>
        </w:rPr>
        <w:lastRenderedPageBreak/>
        <w:t xml:space="preserve">Distribución de servicios y ambientes </w:t>
      </w:r>
      <w:r w:rsidR="004875A0">
        <w:rPr>
          <w:rFonts w:ascii="Tahoma" w:hAnsi="Tahoma" w:cs="Tahoma"/>
        </w:rPr>
        <w:t xml:space="preserve">(donde se </w:t>
      </w:r>
      <w:r w:rsidR="00995340">
        <w:rPr>
          <w:rFonts w:ascii="Tahoma" w:hAnsi="Tahoma" w:cs="Tahoma"/>
        </w:rPr>
        <w:t>ubicará</w:t>
      </w:r>
      <w:r w:rsidR="004875A0">
        <w:rPr>
          <w:rFonts w:ascii="Tahoma" w:hAnsi="Tahoma" w:cs="Tahoma"/>
        </w:rPr>
        <w:t xml:space="preserve"> la dotación o las adecuaciones)</w:t>
      </w:r>
    </w:p>
    <w:p w:rsidR="00C53824" w:rsidRDefault="00C53824" w:rsidP="009016D5">
      <w:pPr>
        <w:tabs>
          <w:tab w:val="left" w:pos="2191"/>
        </w:tabs>
        <w:rPr>
          <w:rFonts w:ascii="Tahoma" w:hAnsi="Tahoma" w:cs="Tahoma"/>
        </w:rPr>
      </w:pPr>
    </w:p>
    <w:p w:rsidR="00C53824" w:rsidRPr="004875A0" w:rsidRDefault="004875A0" w:rsidP="004875A0">
      <w:pPr>
        <w:pStyle w:val="Prrafodelista"/>
        <w:numPr>
          <w:ilvl w:val="0"/>
          <w:numId w:val="1"/>
        </w:numPr>
        <w:tabs>
          <w:tab w:val="left" w:pos="2191"/>
        </w:tabs>
        <w:jc w:val="both"/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>ANALISIS DE MERCADO (Especificaciones técnicas-ofertas en el mercado-propuesta económica)</w:t>
      </w:r>
    </w:p>
    <w:p w:rsidR="004875A0" w:rsidRDefault="004875A0" w:rsidP="009016D5">
      <w:pPr>
        <w:tabs>
          <w:tab w:val="left" w:pos="2191"/>
        </w:tabs>
        <w:rPr>
          <w:rFonts w:ascii="Tahoma" w:hAnsi="Tahoma" w:cs="Tahoma"/>
          <w:b/>
        </w:rPr>
      </w:pPr>
    </w:p>
    <w:p w:rsidR="004875A0" w:rsidRPr="004875A0" w:rsidRDefault="004875A0" w:rsidP="009016D5">
      <w:pPr>
        <w:tabs>
          <w:tab w:val="left" w:pos="2191"/>
        </w:tabs>
        <w:rPr>
          <w:rFonts w:ascii="Tahoma" w:hAnsi="Tahoma" w:cs="Tahoma"/>
          <w:b/>
        </w:rPr>
      </w:pPr>
    </w:p>
    <w:p w:rsidR="004875A0" w:rsidRDefault="004875A0" w:rsidP="004875A0">
      <w:pPr>
        <w:pStyle w:val="Prrafodelista"/>
        <w:numPr>
          <w:ilvl w:val="0"/>
          <w:numId w:val="1"/>
        </w:numPr>
        <w:tabs>
          <w:tab w:val="left" w:pos="2191"/>
        </w:tabs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>INGRESOS Y BENEFICIOS DE LA ALTERNATIVA</w:t>
      </w:r>
    </w:p>
    <w:p w:rsidR="004875A0" w:rsidRPr="004875A0" w:rsidRDefault="004875A0" w:rsidP="004875A0">
      <w:pPr>
        <w:pStyle w:val="Prrafodelista"/>
        <w:numPr>
          <w:ilvl w:val="0"/>
          <w:numId w:val="1"/>
        </w:numPr>
        <w:ind w:left="567"/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>COSTOS ASOCIADOS A LA ALTERNATIVA</w:t>
      </w:r>
    </w:p>
    <w:p w:rsidR="004C2703" w:rsidRDefault="004C2703" w:rsidP="009016D5">
      <w:pPr>
        <w:tabs>
          <w:tab w:val="left" w:pos="2191"/>
        </w:tabs>
        <w:rPr>
          <w:rFonts w:ascii="Tahoma" w:hAnsi="Tahoma" w:cs="Tahoma"/>
          <w:b/>
        </w:rPr>
      </w:pPr>
    </w:p>
    <w:p w:rsidR="00AB158B" w:rsidRPr="004875A0" w:rsidRDefault="004875A0" w:rsidP="004875A0">
      <w:pPr>
        <w:pStyle w:val="Prrafodelista"/>
        <w:numPr>
          <w:ilvl w:val="0"/>
          <w:numId w:val="1"/>
        </w:numPr>
        <w:ind w:left="567"/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>ANÁLISIS FINANCIERO</w:t>
      </w:r>
    </w:p>
    <w:p w:rsidR="00AB158B" w:rsidRDefault="00AB158B" w:rsidP="009016D5">
      <w:pPr>
        <w:tabs>
          <w:tab w:val="left" w:pos="2191"/>
        </w:tabs>
        <w:rPr>
          <w:rFonts w:ascii="Tahoma" w:hAnsi="Tahoma" w:cs="Tahoma"/>
          <w:b/>
        </w:rPr>
      </w:pPr>
    </w:p>
    <w:p w:rsidR="00AB158B" w:rsidRPr="004875A0" w:rsidRDefault="004875A0" w:rsidP="004875A0">
      <w:pPr>
        <w:pStyle w:val="Prrafodelista"/>
        <w:numPr>
          <w:ilvl w:val="0"/>
          <w:numId w:val="1"/>
        </w:numPr>
        <w:ind w:left="567"/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>CADENA DE VALOR DE LA ALTERNATIVA (objetivo-bien o servicio-producto-actividades(insumos))</w:t>
      </w:r>
    </w:p>
    <w:p w:rsidR="004875A0" w:rsidRDefault="004875A0" w:rsidP="009016D5">
      <w:pPr>
        <w:tabs>
          <w:tab w:val="left" w:pos="2191"/>
        </w:tabs>
        <w:rPr>
          <w:rFonts w:ascii="Tahoma" w:hAnsi="Tahoma" w:cs="Tahoma"/>
          <w:b/>
        </w:rPr>
      </w:pPr>
    </w:p>
    <w:p w:rsidR="004875A0" w:rsidRPr="004875A0" w:rsidRDefault="004875A0" w:rsidP="004875A0">
      <w:pPr>
        <w:pStyle w:val="Prrafodelista"/>
        <w:numPr>
          <w:ilvl w:val="0"/>
          <w:numId w:val="1"/>
        </w:numPr>
        <w:ind w:left="567" w:hanging="283"/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>ANALISIS DE RIESGOS</w:t>
      </w:r>
    </w:p>
    <w:p w:rsidR="004875A0" w:rsidRDefault="004875A0" w:rsidP="009016D5">
      <w:pPr>
        <w:tabs>
          <w:tab w:val="left" w:pos="2191"/>
        </w:tabs>
        <w:rPr>
          <w:rFonts w:ascii="Tahoma" w:hAnsi="Tahoma" w:cs="Tahoma"/>
          <w:b/>
        </w:rPr>
      </w:pPr>
    </w:p>
    <w:p w:rsidR="004875A0" w:rsidRPr="004875A0" w:rsidRDefault="004875A0" w:rsidP="004875A0">
      <w:pPr>
        <w:pStyle w:val="Prrafodelista"/>
        <w:numPr>
          <w:ilvl w:val="0"/>
          <w:numId w:val="1"/>
        </w:numPr>
        <w:ind w:left="567"/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>PRESUPUESTO DEL PROYECTO</w:t>
      </w:r>
    </w:p>
    <w:p w:rsidR="004875A0" w:rsidRDefault="004875A0" w:rsidP="009016D5">
      <w:pPr>
        <w:tabs>
          <w:tab w:val="left" w:pos="2191"/>
        </w:tabs>
        <w:rPr>
          <w:rFonts w:ascii="Tahoma" w:hAnsi="Tahoma" w:cs="Tahoma"/>
          <w:b/>
        </w:rPr>
      </w:pPr>
    </w:p>
    <w:p w:rsidR="004875A0" w:rsidRPr="004875A0" w:rsidRDefault="004875A0" w:rsidP="004875A0">
      <w:pPr>
        <w:pStyle w:val="Prrafodelista"/>
        <w:numPr>
          <w:ilvl w:val="0"/>
          <w:numId w:val="1"/>
        </w:numPr>
        <w:ind w:left="426" w:hanging="142"/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>INDICADOR DEL PROYECTO</w:t>
      </w:r>
    </w:p>
    <w:p w:rsidR="004875A0" w:rsidRDefault="004875A0" w:rsidP="009016D5">
      <w:pPr>
        <w:tabs>
          <w:tab w:val="left" w:pos="2191"/>
        </w:tabs>
        <w:rPr>
          <w:rFonts w:ascii="Tahoma" w:hAnsi="Tahoma" w:cs="Tahoma"/>
          <w:b/>
        </w:rPr>
      </w:pPr>
    </w:p>
    <w:p w:rsidR="004875A0" w:rsidRPr="004875A0" w:rsidRDefault="004875A0" w:rsidP="004875A0">
      <w:pPr>
        <w:pStyle w:val="Prrafodelista"/>
        <w:numPr>
          <w:ilvl w:val="0"/>
          <w:numId w:val="1"/>
        </w:numPr>
        <w:ind w:left="567"/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>FUENTES DE FINANCIACION</w:t>
      </w:r>
    </w:p>
    <w:p w:rsidR="004875A0" w:rsidRDefault="004875A0" w:rsidP="009016D5">
      <w:pPr>
        <w:tabs>
          <w:tab w:val="left" w:pos="2191"/>
        </w:tabs>
        <w:rPr>
          <w:rFonts w:ascii="Tahoma" w:hAnsi="Tahoma" w:cs="Tahoma"/>
          <w:b/>
        </w:rPr>
      </w:pPr>
    </w:p>
    <w:p w:rsidR="004875A0" w:rsidRPr="004875A0" w:rsidRDefault="004875A0" w:rsidP="004875A0">
      <w:pPr>
        <w:pStyle w:val="Prrafodelista"/>
        <w:numPr>
          <w:ilvl w:val="0"/>
          <w:numId w:val="1"/>
        </w:numPr>
        <w:ind w:left="426" w:hanging="142"/>
        <w:rPr>
          <w:rFonts w:ascii="Tahoma" w:hAnsi="Tahoma" w:cs="Tahoma"/>
          <w:b/>
        </w:rPr>
      </w:pPr>
      <w:r w:rsidRPr="004875A0">
        <w:rPr>
          <w:rFonts w:ascii="Tahoma" w:hAnsi="Tahoma" w:cs="Tahoma"/>
          <w:b/>
        </w:rPr>
        <w:t>CRONOGRAMA GENERAL DEL PROYECTO</w:t>
      </w:r>
    </w:p>
    <w:p w:rsidR="009016D5" w:rsidRDefault="009016D5" w:rsidP="009016D5">
      <w:pPr>
        <w:tabs>
          <w:tab w:val="left" w:pos="2191"/>
        </w:tabs>
        <w:rPr>
          <w:rFonts w:ascii="Tahoma" w:hAnsi="Tahoma" w:cs="Tahoma"/>
          <w:b/>
        </w:rPr>
      </w:pPr>
    </w:p>
    <w:p w:rsidR="009016D5" w:rsidRDefault="009016D5" w:rsidP="00520B77">
      <w:pPr>
        <w:tabs>
          <w:tab w:val="left" w:pos="2191"/>
        </w:tabs>
        <w:jc w:val="center"/>
        <w:rPr>
          <w:rFonts w:ascii="Tahoma" w:hAnsi="Tahoma" w:cs="Tahoma"/>
          <w:b/>
        </w:rPr>
      </w:pPr>
    </w:p>
    <w:p w:rsidR="009016D5" w:rsidRDefault="009016D5" w:rsidP="00520B77">
      <w:pPr>
        <w:tabs>
          <w:tab w:val="left" w:pos="2191"/>
        </w:tabs>
        <w:jc w:val="center"/>
        <w:rPr>
          <w:rFonts w:ascii="Tahoma" w:hAnsi="Tahoma" w:cs="Tahoma"/>
          <w:b/>
        </w:rPr>
      </w:pPr>
    </w:p>
    <w:p w:rsidR="009016D5" w:rsidRDefault="009016D5" w:rsidP="00520B77">
      <w:pPr>
        <w:tabs>
          <w:tab w:val="left" w:pos="2191"/>
        </w:tabs>
        <w:jc w:val="center"/>
        <w:rPr>
          <w:rFonts w:ascii="Tahoma" w:hAnsi="Tahoma" w:cs="Tahoma"/>
          <w:b/>
        </w:rPr>
      </w:pPr>
    </w:p>
    <w:p w:rsidR="009016D5" w:rsidRDefault="009016D5" w:rsidP="00520B77">
      <w:pPr>
        <w:tabs>
          <w:tab w:val="left" w:pos="2191"/>
        </w:tabs>
        <w:jc w:val="center"/>
        <w:rPr>
          <w:rFonts w:ascii="Tahoma" w:hAnsi="Tahoma" w:cs="Tahoma"/>
          <w:b/>
        </w:rPr>
      </w:pPr>
    </w:p>
    <w:p w:rsidR="009016D5" w:rsidRPr="00EE2E01" w:rsidRDefault="009016D5" w:rsidP="00520B77">
      <w:pPr>
        <w:tabs>
          <w:tab w:val="left" w:pos="2191"/>
        </w:tabs>
        <w:jc w:val="center"/>
        <w:rPr>
          <w:rFonts w:ascii="Tahoma" w:hAnsi="Tahoma" w:cs="Tahoma"/>
          <w:b/>
        </w:rPr>
      </w:pPr>
    </w:p>
    <w:sectPr w:rsidR="009016D5" w:rsidRPr="00EE2E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1B8" w:rsidRDefault="00BF41B8" w:rsidP="00AC07B6">
      <w:r>
        <w:separator/>
      </w:r>
    </w:p>
  </w:endnote>
  <w:endnote w:type="continuationSeparator" w:id="0">
    <w:p w:rsidR="00BF41B8" w:rsidRDefault="00BF41B8" w:rsidP="00AC0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EEE" w:rsidRDefault="00727EE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E52" w:rsidRDefault="00674E52">
    <w:pPr>
      <w:pStyle w:val="Piedepgina"/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5082540</wp:posOffset>
          </wp:positionH>
          <wp:positionV relativeFrom="paragraph">
            <wp:posOffset>-213360</wp:posOffset>
          </wp:positionV>
          <wp:extent cx="806400" cy="5400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ello-ICONTEC_ISO-90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EEE" w:rsidRDefault="00727EE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1B8" w:rsidRDefault="00BF41B8" w:rsidP="00AC07B6">
      <w:r>
        <w:separator/>
      </w:r>
    </w:p>
  </w:footnote>
  <w:footnote w:type="continuationSeparator" w:id="0">
    <w:p w:rsidR="00BF41B8" w:rsidRDefault="00BF41B8" w:rsidP="00AC0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EEE" w:rsidRDefault="00727EE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42" w:type="dxa"/>
      <w:tblInd w:w="-9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62"/>
      <w:gridCol w:w="4941"/>
      <w:gridCol w:w="1791"/>
      <w:gridCol w:w="2148"/>
    </w:tblGrid>
    <w:tr w:rsidR="00AC07B6" w:rsidRPr="00802B53" w:rsidTr="009F0668">
      <w:trPr>
        <w:cantSplit/>
        <w:trHeight w:val="198"/>
      </w:trPr>
      <w:tc>
        <w:tcPr>
          <w:tcW w:w="1862" w:type="dxa"/>
          <w:vMerge w:val="restart"/>
          <w:tcBorders>
            <w:top w:val="thinThickLargeGap" w:sz="24" w:space="0" w:color="auto"/>
            <w:left w:val="thinThickLargeGap" w:sz="24" w:space="0" w:color="auto"/>
            <w:right w:val="thinThickLargeGap" w:sz="24" w:space="0" w:color="auto"/>
          </w:tcBorders>
          <w:shd w:val="clear" w:color="auto" w:fill="auto"/>
          <w:vAlign w:val="center"/>
        </w:tcPr>
        <w:p w:rsidR="00AC07B6" w:rsidRDefault="009F0668" w:rsidP="009F0668">
          <w:pPr>
            <w:widowControl w:val="0"/>
            <w:autoSpaceDE w:val="0"/>
            <w:autoSpaceDN w:val="0"/>
            <w:adjustRightInd w:val="0"/>
            <w:jc w:val="center"/>
            <w:rPr>
              <w:rFonts w:ascii="Helvetica" w:eastAsiaTheme="minorHAnsi" w:hAnsi="Helvetica" w:cs="Helvetica"/>
              <w:lang w:val="en-US" w:eastAsia="en-US"/>
            </w:rPr>
          </w:pPr>
          <w:r>
            <w:rPr>
              <w:rFonts w:ascii="Helvetica" w:eastAsiaTheme="minorHAnsi" w:hAnsi="Helvetica" w:cs="Helvetica"/>
              <w:noProof/>
              <w:lang w:val="en-US" w:eastAsia="en-U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147955</wp:posOffset>
                </wp:positionH>
                <wp:positionV relativeFrom="paragraph">
                  <wp:posOffset>-1905</wp:posOffset>
                </wp:positionV>
                <wp:extent cx="795139" cy="1228725"/>
                <wp:effectExtent l="0" t="0" r="508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 UNICAUCA _Mesa de trabajo 1 copia (1) (1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5139" cy="1228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AC07B6" w:rsidRPr="00802B53" w:rsidRDefault="00AC07B6" w:rsidP="009F0668">
          <w:pPr>
            <w:pStyle w:val="Encabezado"/>
            <w:jc w:val="center"/>
            <w:rPr>
              <w:b/>
              <w:sz w:val="16"/>
              <w:szCs w:val="16"/>
            </w:rPr>
          </w:pPr>
        </w:p>
      </w:tc>
      <w:tc>
        <w:tcPr>
          <w:tcW w:w="6732" w:type="dxa"/>
          <w:gridSpan w:val="2"/>
          <w:tcBorders>
            <w:top w:val="thinThickLargeGap" w:sz="24" w:space="0" w:color="auto"/>
            <w:left w:val="thinThickLargeGap" w:sz="24" w:space="0" w:color="auto"/>
            <w:bottom w:val="thinThickLargeGap" w:sz="24" w:space="0" w:color="auto"/>
            <w:right w:val="thinThickLargeGap" w:sz="24" w:space="0" w:color="auto"/>
          </w:tcBorders>
          <w:shd w:val="clear" w:color="auto" w:fill="9CC2E5" w:themeFill="accent1" w:themeFillTint="99"/>
          <w:vAlign w:val="center"/>
        </w:tcPr>
        <w:p w:rsidR="00AC07B6" w:rsidRPr="00802B53" w:rsidRDefault="00AC07B6" w:rsidP="00AC07B6">
          <w:pPr>
            <w:pStyle w:val="Encabezado"/>
            <w:rPr>
              <w:b/>
              <w:sz w:val="16"/>
              <w:szCs w:val="16"/>
            </w:rPr>
          </w:pPr>
          <w:r w:rsidRPr="00802B53">
            <w:rPr>
              <w:b/>
              <w:sz w:val="16"/>
              <w:szCs w:val="16"/>
            </w:rPr>
            <w:t>TIPO DE DOCUMENTO:</w:t>
          </w:r>
        </w:p>
        <w:p w:rsidR="00AC07B6" w:rsidRPr="00802B53" w:rsidRDefault="00AC07B6" w:rsidP="00AC07B6">
          <w:pPr>
            <w:pStyle w:val="Encabezado"/>
            <w:jc w:val="center"/>
            <w:rPr>
              <w:sz w:val="16"/>
              <w:szCs w:val="16"/>
            </w:rPr>
          </w:pPr>
          <w:r>
            <w:rPr>
              <w:rFonts w:cs="Arial"/>
              <w:sz w:val="18"/>
              <w:szCs w:val="16"/>
            </w:rPr>
            <w:t>FORMATO</w:t>
          </w:r>
        </w:p>
      </w:tc>
      <w:tc>
        <w:tcPr>
          <w:tcW w:w="2148" w:type="dxa"/>
          <w:vMerge w:val="restart"/>
          <w:tcBorders>
            <w:top w:val="thinThickLargeGap" w:sz="24" w:space="0" w:color="auto"/>
            <w:left w:val="thinThickLargeGap" w:sz="24" w:space="0" w:color="auto"/>
            <w:right w:val="thinThickLargeGap" w:sz="24" w:space="0" w:color="auto"/>
          </w:tcBorders>
          <w:shd w:val="clear" w:color="auto" w:fill="9CC2E5" w:themeFill="accent1" w:themeFillTint="99"/>
          <w:vAlign w:val="center"/>
        </w:tcPr>
        <w:p w:rsidR="00AC07B6" w:rsidRPr="00802B53" w:rsidRDefault="00AC07B6" w:rsidP="00AC07B6">
          <w:pPr>
            <w:pStyle w:val="Encabezado"/>
            <w:jc w:val="center"/>
            <w:rPr>
              <w:b/>
              <w:sz w:val="16"/>
              <w:szCs w:val="16"/>
            </w:rPr>
          </w:pPr>
          <w:r w:rsidRPr="00802B53">
            <w:rPr>
              <w:b/>
              <w:sz w:val="16"/>
              <w:szCs w:val="16"/>
            </w:rPr>
            <w:t xml:space="preserve">VERSIÓN No. </w:t>
          </w:r>
          <w:r w:rsidR="009F0668">
            <w:rPr>
              <w:b/>
              <w:sz w:val="16"/>
              <w:szCs w:val="16"/>
            </w:rPr>
            <w:t>1</w:t>
          </w:r>
        </w:p>
        <w:p w:rsidR="00AC07B6" w:rsidRPr="00802B53" w:rsidRDefault="00AC07B6" w:rsidP="00AC07B6">
          <w:pPr>
            <w:pStyle w:val="Encabezado"/>
            <w:jc w:val="center"/>
            <w:rPr>
              <w:sz w:val="16"/>
              <w:szCs w:val="16"/>
            </w:rPr>
          </w:pPr>
        </w:p>
      </w:tc>
    </w:tr>
    <w:tr w:rsidR="00AC07B6" w:rsidRPr="00802B53" w:rsidTr="0037536C">
      <w:trPr>
        <w:cantSplit/>
        <w:trHeight w:val="51"/>
      </w:trPr>
      <w:tc>
        <w:tcPr>
          <w:tcW w:w="1862" w:type="dxa"/>
          <w:vMerge/>
          <w:tcBorders>
            <w:left w:val="thinThickLargeGap" w:sz="24" w:space="0" w:color="auto"/>
            <w:right w:val="thinThickLargeGap" w:sz="24" w:space="0" w:color="auto"/>
          </w:tcBorders>
          <w:shd w:val="clear" w:color="auto" w:fill="auto"/>
          <w:vAlign w:val="center"/>
        </w:tcPr>
        <w:p w:rsidR="00AC07B6" w:rsidRPr="00802B53" w:rsidRDefault="00AC07B6" w:rsidP="00AC07B6">
          <w:pPr>
            <w:pStyle w:val="Encabezado"/>
            <w:rPr>
              <w:noProof/>
              <w:sz w:val="16"/>
              <w:szCs w:val="16"/>
            </w:rPr>
          </w:pPr>
        </w:p>
      </w:tc>
      <w:tc>
        <w:tcPr>
          <w:tcW w:w="6732" w:type="dxa"/>
          <w:gridSpan w:val="2"/>
          <w:tcBorders>
            <w:top w:val="thinThickLargeGap" w:sz="24" w:space="0" w:color="auto"/>
            <w:left w:val="thinThickLargeGap" w:sz="24" w:space="0" w:color="auto"/>
            <w:right w:val="thinThickLargeGap" w:sz="24" w:space="0" w:color="auto"/>
          </w:tcBorders>
          <w:shd w:val="clear" w:color="auto" w:fill="9CC2E5" w:themeFill="accent1" w:themeFillTint="99"/>
          <w:vAlign w:val="center"/>
        </w:tcPr>
        <w:p w:rsidR="00AC07B6" w:rsidRPr="00802B53" w:rsidRDefault="00AC07B6" w:rsidP="00AC07B6">
          <w:pPr>
            <w:pStyle w:val="Encabezado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PROCEDIMIENTO</w:t>
          </w:r>
          <w:r w:rsidRPr="00802B53">
            <w:rPr>
              <w:b/>
              <w:sz w:val="16"/>
              <w:szCs w:val="16"/>
            </w:rPr>
            <w:t xml:space="preserve">:        </w:t>
          </w:r>
        </w:p>
        <w:p w:rsidR="00AC07B6" w:rsidRDefault="00AC07B6" w:rsidP="00AC07B6">
          <w:pPr>
            <w:pStyle w:val="Encabezado"/>
            <w:jc w:val="center"/>
            <w:rPr>
              <w:rFonts w:cs="Arial"/>
              <w:sz w:val="18"/>
              <w:szCs w:val="16"/>
            </w:rPr>
          </w:pPr>
          <w:r>
            <w:rPr>
              <w:rFonts w:cs="Arial"/>
              <w:sz w:val="18"/>
              <w:szCs w:val="16"/>
            </w:rPr>
            <w:t xml:space="preserve">MANEJO Y ADMINISTRACIÓN DE </w:t>
          </w:r>
        </w:p>
        <w:p w:rsidR="00AC07B6" w:rsidRPr="00802B53" w:rsidRDefault="00AC07B6" w:rsidP="00AC07B6">
          <w:pPr>
            <w:pStyle w:val="Encabezado"/>
            <w:jc w:val="center"/>
            <w:rPr>
              <w:sz w:val="16"/>
              <w:szCs w:val="16"/>
            </w:rPr>
          </w:pPr>
          <w:r>
            <w:rPr>
              <w:rFonts w:cs="Arial"/>
              <w:sz w:val="18"/>
              <w:szCs w:val="16"/>
            </w:rPr>
            <w:t>BANCO DE PROGRAMAS Y PROYECTOS DE INVERSIÓN</w:t>
          </w:r>
        </w:p>
      </w:tc>
      <w:tc>
        <w:tcPr>
          <w:tcW w:w="2148" w:type="dxa"/>
          <w:vMerge/>
          <w:tcBorders>
            <w:left w:val="thinThickLargeGap" w:sz="24" w:space="0" w:color="auto"/>
            <w:right w:val="thinThickLargeGap" w:sz="24" w:space="0" w:color="auto"/>
          </w:tcBorders>
          <w:shd w:val="clear" w:color="auto" w:fill="9CC2E5" w:themeFill="accent1" w:themeFillTint="99"/>
          <w:vAlign w:val="center"/>
        </w:tcPr>
        <w:p w:rsidR="00AC07B6" w:rsidRPr="00802B53" w:rsidRDefault="00AC07B6" w:rsidP="00AC07B6">
          <w:pPr>
            <w:pStyle w:val="Encabezado"/>
            <w:jc w:val="center"/>
            <w:rPr>
              <w:sz w:val="16"/>
              <w:szCs w:val="16"/>
            </w:rPr>
          </w:pPr>
        </w:p>
      </w:tc>
    </w:tr>
    <w:tr w:rsidR="00AC07B6" w:rsidRPr="00802B53" w:rsidTr="0037536C">
      <w:trPr>
        <w:cantSplit/>
        <w:trHeight w:val="173"/>
      </w:trPr>
      <w:tc>
        <w:tcPr>
          <w:tcW w:w="1862" w:type="dxa"/>
          <w:vMerge/>
          <w:tcBorders>
            <w:left w:val="thinThickLargeGap" w:sz="24" w:space="0" w:color="auto"/>
            <w:right w:val="thinThickLargeGap" w:sz="24" w:space="0" w:color="auto"/>
          </w:tcBorders>
          <w:shd w:val="clear" w:color="auto" w:fill="auto"/>
        </w:tcPr>
        <w:p w:rsidR="00AC07B6" w:rsidRPr="00802B53" w:rsidRDefault="00AC07B6" w:rsidP="00AC07B6">
          <w:pPr>
            <w:pStyle w:val="Encabezado"/>
            <w:jc w:val="center"/>
            <w:rPr>
              <w:b/>
              <w:sz w:val="16"/>
              <w:szCs w:val="16"/>
            </w:rPr>
          </w:pPr>
        </w:p>
      </w:tc>
      <w:tc>
        <w:tcPr>
          <w:tcW w:w="4941" w:type="dxa"/>
          <w:vMerge w:val="restart"/>
          <w:tcBorders>
            <w:top w:val="thinThickLargeGap" w:sz="24" w:space="0" w:color="auto"/>
            <w:left w:val="thinThickLargeGap" w:sz="24" w:space="0" w:color="auto"/>
            <w:right w:val="thinThickLargeGap" w:sz="24" w:space="0" w:color="auto"/>
          </w:tcBorders>
          <w:shd w:val="clear" w:color="auto" w:fill="9CC2E5" w:themeFill="accent1" w:themeFillTint="99"/>
          <w:vAlign w:val="center"/>
        </w:tcPr>
        <w:p w:rsidR="00AC07B6" w:rsidRPr="00802B53" w:rsidRDefault="00727EEE" w:rsidP="00AC07B6">
          <w:pPr>
            <w:pStyle w:val="Encabezado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TÍ</w:t>
          </w:r>
          <w:r w:rsidR="00AC07B6" w:rsidRPr="00802B53">
            <w:rPr>
              <w:b/>
              <w:sz w:val="16"/>
              <w:szCs w:val="16"/>
            </w:rPr>
            <w:t>TULO:</w:t>
          </w:r>
        </w:p>
        <w:p w:rsidR="00AC07B6" w:rsidRPr="00802B53" w:rsidRDefault="00AC07B6" w:rsidP="00AC07B6">
          <w:pPr>
            <w:pStyle w:val="Encabezado"/>
            <w:rPr>
              <w:sz w:val="4"/>
              <w:szCs w:val="16"/>
            </w:rPr>
          </w:pPr>
        </w:p>
        <w:p w:rsidR="00AC07B6" w:rsidRPr="00802B53" w:rsidRDefault="00727EEE" w:rsidP="00AC07B6">
          <w:pPr>
            <w:pStyle w:val="Encabezado"/>
            <w:rPr>
              <w:sz w:val="16"/>
              <w:szCs w:val="16"/>
            </w:rPr>
          </w:pPr>
          <w:r>
            <w:rPr>
              <w:rFonts w:cs="Arial"/>
              <w:sz w:val="18"/>
              <w:szCs w:val="16"/>
            </w:rPr>
            <w:t>DOCUMENTO T</w:t>
          </w:r>
          <w:bookmarkStart w:id="0" w:name="_GoBack"/>
          <w:bookmarkEnd w:id="0"/>
          <w:r>
            <w:rPr>
              <w:rFonts w:cs="Arial"/>
              <w:sz w:val="18"/>
              <w:szCs w:val="16"/>
            </w:rPr>
            <w:t>É</w:t>
          </w:r>
          <w:r w:rsidR="00F47E94">
            <w:rPr>
              <w:rFonts w:cs="Arial"/>
              <w:sz w:val="18"/>
              <w:szCs w:val="16"/>
            </w:rPr>
            <w:t>CNICO</w:t>
          </w:r>
        </w:p>
      </w:tc>
      <w:tc>
        <w:tcPr>
          <w:tcW w:w="1790" w:type="dxa"/>
          <w:vMerge w:val="restart"/>
          <w:tcBorders>
            <w:top w:val="thinThickLargeGap" w:sz="24" w:space="0" w:color="auto"/>
            <w:left w:val="thinThickLargeGap" w:sz="24" w:space="0" w:color="auto"/>
            <w:right w:val="thinThickLargeGap" w:sz="24" w:space="0" w:color="auto"/>
          </w:tcBorders>
          <w:shd w:val="clear" w:color="auto" w:fill="9CC2E5" w:themeFill="accent1" w:themeFillTint="99"/>
          <w:vAlign w:val="center"/>
        </w:tcPr>
        <w:p w:rsidR="00AC07B6" w:rsidRPr="00802B53" w:rsidRDefault="00AC07B6" w:rsidP="00AC07B6">
          <w:pPr>
            <w:pStyle w:val="Encabezado"/>
            <w:rPr>
              <w:b/>
              <w:sz w:val="16"/>
              <w:szCs w:val="16"/>
            </w:rPr>
          </w:pPr>
          <w:r w:rsidRPr="00802B53">
            <w:rPr>
              <w:b/>
              <w:sz w:val="16"/>
              <w:szCs w:val="16"/>
            </w:rPr>
            <w:t>CÓDIGO:</w:t>
          </w:r>
        </w:p>
        <w:p w:rsidR="00AC07B6" w:rsidRPr="00802B53" w:rsidRDefault="00AC07B6" w:rsidP="00AC07B6">
          <w:pPr>
            <w:pStyle w:val="Encabezado"/>
            <w:rPr>
              <w:sz w:val="4"/>
              <w:szCs w:val="4"/>
            </w:rPr>
          </w:pPr>
        </w:p>
        <w:p w:rsidR="00F47E94" w:rsidRPr="00F47E94" w:rsidRDefault="00995340" w:rsidP="00F47E94">
          <w:pPr>
            <w:pStyle w:val="TableParagraph"/>
            <w:ind w:left="106" w:right="200"/>
            <w:jc w:val="both"/>
          </w:pPr>
          <w:r>
            <w:rPr>
              <w:color w:val="333399"/>
              <w:sz w:val="20"/>
            </w:rPr>
            <w:t>PE-GE-2.4</w:t>
          </w:r>
          <w:r w:rsidR="00F47E94" w:rsidRPr="00F47E94">
            <w:rPr>
              <w:color w:val="333399"/>
              <w:sz w:val="20"/>
            </w:rPr>
            <w:t>-</w:t>
          </w:r>
          <w:r w:rsidR="00F47E94" w:rsidRPr="00F47E94">
            <w:rPr>
              <w:color w:val="000080"/>
            </w:rPr>
            <w:t xml:space="preserve"> FOR-</w:t>
          </w:r>
          <w:r w:rsidR="009F0668">
            <w:rPr>
              <w:color w:val="000080"/>
            </w:rPr>
            <w:t xml:space="preserve"> 44</w:t>
          </w:r>
        </w:p>
        <w:p w:rsidR="00AC07B6" w:rsidRPr="00802B53" w:rsidRDefault="00AC07B6" w:rsidP="00AC07B6">
          <w:pPr>
            <w:pStyle w:val="Encabezado"/>
            <w:jc w:val="center"/>
            <w:rPr>
              <w:sz w:val="16"/>
              <w:szCs w:val="16"/>
            </w:rPr>
          </w:pPr>
        </w:p>
      </w:tc>
      <w:tc>
        <w:tcPr>
          <w:tcW w:w="2148" w:type="dxa"/>
          <w:tcBorders>
            <w:top w:val="thinThickLargeGap" w:sz="24" w:space="0" w:color="auto"/>
            <w:left w:val="thinThickLargeGap" w:sz="24" w:space="0" w:color="auto"/>
            <w:bottom w:val="thinThickLargeGap" w:sz="24" w:space="0" w:color="auto"/>
            <w:right w:val="thinThickLargeGap" w:sz="24" w:space="0" w:color="auto"/>
          </w:tcBorders>
          <w:shd w:val="clear" w:color="auto" w:fill="9CC2E5" w:themeFill="accent1" w:themeFillTint="99"/>
        </w:tcPr>
        <w:p w:rsidR="00AC07B6" w:rsidRPr="00802B53" w:rsidRDefault="00AC07B6" w:rsidP="00AC07B6">
          <w:pPr>
            <w:pStyle w:val="Encabezado"/>
            <w:jc w:val="center"/>
            <w:rPr>
              <w:b/>
              <w:sz w:val="16"/>
              <w:szCs w:val="16"/>
            </w:rPr>
          </w:pPr>
          <w:r w:rsidRPr="00802B53">
            <w:rPr>
              <w:b/>
              <w:sz w:val="16"/>
              <w:szCs w:val="16"/>
            </w:rPr>
            <w:t>VIGENTE A PARTIR DE:</w:t>
          </w:r>
        </w:p>
        <w:p w:rsidR="00AC07B6" w:rsidRPr="00802B53" w:rsidRDefault="00674E52" w:rsidP="00AC07B6">
          <w:pPr>
            <w:pStyle w:val="Encabezad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25</w:t>
          </w:r>
          <w:r w:rsidR="009F0668">
            <w:rPr>
              <w:b/>
              <w:sz w:val="16"/>
              <w:szCs w:val="16"/>
            </w:rPr>
            <w:t>-03-2020</w:t>
          </w:r>
        </w:p>
      </w:tc>
    </w:tr>
    <w:tr w:rsidR="00AC07B6" w:rsidRPr="00802B53" w:rsidTr="0037536C">
      <w:trPr>
        <w:cantSplit/>
        <w:trHeight w:val="51"/>
      </w:trPr>
      <w:tc>
        <w:tcPr>
          <w:tcW w:w="1862" w:type="dxa"/>
          <w:vMerge/>
          <w:tcBorders>
            <w:left w:val="thinThickLargeGap" w:sz="24" w:space="0" w:color="auto"/>
            <w:bottom w:val="thinThickLargeGap" w:sz="24" w:space="0" w:color="auto"/>
            <w:right w:val="thinThickLargeGap" w:sz="24" w:space="0" w:color="auto"/>
          </w:tcBorders>
          <w:shd w:val="clear" w:color="auto" w:fill="auto"/>
        </w:tcPr>
        <w:p w:rsidR="00AC07B6" w:rsidRPr="00802B53" w:rsidRDefault="00AC07B6" w:rsidP="00AC07B6">
          <w:pPr>
            <w:pStyle w:val="Encabezado"/>
            <w:jc w:val="center"/>
            <w:rPr>
              <w:b/>
              <w:sz w:val="16"/>
              <w:szCs w:val="16"/>
            </w:rPr>
          </w:pPr>
        </w:p>
      </w:tc>
      <w:tc>
        <w:tcPr>
          <w:tcW w:w="4941" w:type="dxa"/>
          <w:vMerge/>
          <w:tcBorders>
            <w:left w:val="thinThickLargeGap" w:sz="24" w:space="0" w:color="auto"/>
            <w:bottom w:val="thinThickLargeGap" w:sz="24" w:space="0" w:color="auto"/>
            <w:right w:val="thinThickLargeGap" w:sz="24" w:space="0" w:color="auto"/>
          </w:tcBorders>
          <w:shd w:val="clear" w:color="auto" w:fill="9CC2E5" w:themeFill="accent1" w:themeFillTint="99"/>
          <w:vAlign w:val="center"/>
        </w:tcPr>
        <w:p w:rsidR="00AC07B6" w:rsidRPr="00802B53" w:rsidRDefault="00AC07B6" w:rsidP="00AC07B6">
          <w:pPr>
            <w:pStyle w:val="Encabezado"/>
            <w:jc w:val="center"/>
            <w:rPr>
              <w:sz w:val="16"/>
              <w:szCs w:val="16"/>
            </w:rPr>
          </w:pPr>
        </w:p>
      </w:tc>
      <w:tc>
        <w:tcPr>
          <w:tcW w:w="1790" w:type="dxa"/>
          <w:vMerge/>
          <w:tcBorders>
            <w:left w:val="thinThickLargeGap" w:sz="24" w:space="0" w:color="auto"/>
            <w:bottom w:val="thinThickLargeGap" w:sz="24" w:space="0" w:color="auto"/>
            <w:right w:val="thinThickLargeGap" w:sz="24" w:space="0" w:color="auto"/>
          </w:tcBorders>
          <w:shd w:val="clear" w:color="auto" w:fill="9CC2E5" w:themeFill="accent1" w:themeFillTint="99"/>
          <w:vAlign w:val="center"/>
        </w:tcPr>
        <w:p w:rsidR="00AC07B6" w:rsidRPr="00802B53" w:rsidRDefault="00AC07B6" w:rsidP="00AC07B6">
          <w:pPr>
            <w:pStyle w:val="Encabezado"/>
            <w:jc w:val="center"/>
            <w:rPr>
              <w:sz w:val="16"/>
              <w:szCs w:val="16"/>
            </w:rPr>
          </w:pPr>
        </w:p>
      </w:tc>
      <w:tc>
        <w:tcPr>
          <w:tcW w:w="2148" w:type="dxa"/>
          <w:tcBorders>
            <w:top w:val="thinThickLargeGap" w:sz="24" w:space="0" w:color="auto"/>
            <w:left w:val="thinThickLargeGap" w:sz="24" w:space="0" w:color="auto"/>
            <w:bottom w:val="thinThickLargeGap" w:sz="24" w:space="0" w:color="auto"/>
            <w:right w:val="thinThickLargeGap" w:sz="24" w:space="0" w:color="000090"/>
          </w:tcBorders>
          <w:shd w:val="clear" w:color="auto" w:fill="9CC2E5" w:themeFill="accent1" w:themeFillTint="99"/>
          <w:vAlign w:val="center"/>
        </w:tcPr>
        <w:p w:rsidR="00AC07B6" w:rsidRPr="00802B53" w:rsidRDefault="00AC07B6" w:rsidP="00AC07B6">
          <w:pPr>
            <w:pStyle w:val="Encabezado"/>
            <w:jc w:val="center"/>
            <w:rPr>
              <w:sz w:val="16"/>
              <w:szCs w:val="16"/>
            </w:rPr>
          </w:pPr>
          <w:r w:rsidRPr="00802B53">
            <w:rPr>
              <w:sz w:val="16"/>
              <w:szCs w:val="16"/>
            </w:rPr>
            <w:t xml:space="preserve">Página </w:t>
          </w:r>
          <w:r w:rsidRPr="00802B53">
            <w:rPr>
              <w:b/>
              <w:bCs/>
              <w:sz w:val="16"/>
              <w:szCs w:val="16"/>
            </w:rPr>
            <w:fldChar w:fldCharType="begin"/>
          </w:r>
          <w:r w:rsidRPr="00802B53">
            <w:rPr>
              <w:b/>
              <w:bCs/>
              <w:sz w:val="16"/>
              <w:szCs w:val="16"/>
            </w:rPr>
            <w:instrText>PAGE</w:instrText>
          </w:r>
          <w:r w:rsidRPr="00802B53">
            <w:rPr>
              <w:b/>
              <w:bCs/>
              <w:sz w:val="16"/>
              <w:szCs w:val="16"/>
            </w:rPr>
            <w:fldChar w:fldCharType="separate"/>
          </w:r>
          <w:r w:rsidR="00727EEE">
            <w:rPr>
              <w:b/>
              <w:bCs/>
              <w:noProof/>
              <w:sz w:val="16"/>
              <w:szCs w:val="16"/>
            </w:rPr>
            <w:t>1</w:t>
          </w:r>
          <w:r w:rsidRPr="00802B53">
            <w:rPr>
              <w:b/>
              <w:bCs/>
              <w:sz w:val="16"/>
              <w:szCs w:val="16"/>
            </w:rPr>
            <w:fldChar w:fldCharType="end"/>
          </w:r>
          <w:r w:rsidRPr="00802B53">
            <w:rPr>
              <w:sz w:val="16"/>
              <w:szCs w:val="16"/>
            </w:rPr>
            <w:t xml:space="preserve"> </w:t>
          </w:r>
        </w:p>
      </w:tc>
    </w:tr>
  </w:tbl>
  <w:p w:rsidR="00AC07B6" w:rsidRDefault="00AC07B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EEE" w:rsidRDefault="00727EE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BC1F08"/>
    <w:multiLevelType w:val="multilevel"/>
    <w:tmpl w:val="C22E0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B77"/>
    <w:rsid w:val="0007779F"/>
    <w:rsid w:val="0037536C"/>
    <w:rsid w:val="004875A0"/>
    <w:rsid w:val="004C2703"/>
    <w:rsid w:val="00520B77"/>
    <w:rsid w:val="005A5C2E"/>
    <w:rsid w:val="00612543"/>
    <w:rsid w:val="0061743A"/>
    <w:rsid w:val="00674E52"/>
    <w:rsid w:val="00727EEE"/>
    <w:rsid w:val="00757FB9"/>
    <w:rsid w:val="00862D70"/>
    <w:rsid w:val="009016D5"/>
    <w:rsid w:val="00995340"/>
    <w:rsid w:val="009F0668"/>
    <w:rsid w:val="009F7D6F"/>
    <w:rsid w:val="00A1115F"/>
    <w:rsid w:val="00AB158B"/>
    <w:rsid w:val="00AC07B6"/>
    <w:rsid w:val="00B36571"/>
    <w:rsid w:val="00BF41B8"/>
    <w:rsid w:val="00C53824"/>
    <w:rsid w:val="00E63029"/>
    <w:rsid w:val="00F4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D9EC66"/>
  <w15:chartTrackingRefBased/>
  <w15:docId w15:val="{D3B13CC4-CCB8-4551-B056-6CF01796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520B77"/>
    <w:rPr>
      <w:color w:val="0563C1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520B77"/>
    <w:pPr>
      <w:tabs>
        <w:tab w:val="left" w:pos="660"/>
        <w:tab w:val="right" w:leader="dot" w:pos="9224"/>
      </w:tabs>
    </w:pPr>
    <w:rPr>
      <w:rFonts w:ascii="Arial" w:hAnsi="Arial" w:cs="Arial"/>
      <w:noProof/>
      <w:color w:val="000000"/>
    </w:rPr>
  </w:style>
  <w:style w:type="paragraph" w:styleId="Prrafodelista">
    <w:name w:val="List Paragraph"/>
    <w:basedOn w:val="Normal"/>
    <w:uiPriority w:val="34"/>
    <w:qFormat/>
    <w:rsid w:val="004875A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C07B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C07B6"/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AC07B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C07B6"/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TableParagraph">
    <w:name w:val="Table Paragraph"/>
    <w:basedOn w:val="Normal"/>
    <w:uiPriority w:val="1"/>
    <w:qFormat/>
    <w:rsid w:val="00F47E94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HSLV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HPLANEACION13</dc:creator>
  <cp:keywords/>
  <dc:description/>
  <cp:lastModifiedBy>ST-H5PJDW2</cp:lastModifiedBy>
  <cp:revision>6</cp:revision>
  <dcterms:created xsi:type="dcterms:W3CDTF">2019-11-29T20:51:00Z</dcterms:created>
  <dcterms:modified xsi:type="dcterms:W3CDTF">2022-11-03T17:03:00Z</dcterms:modified>
</cp:coreProperties>
</file>